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Details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New due date is August 13, 2017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efdsearch.senate.gov/search/view/extension-notice/regular/1fcd6bf5-7296-4b51-8aa7-2f7ce5786daa/" TargetMode="External"/></Relationships>
</file>